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0002092936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283"/>
              <w:jc w:val="left"/>
              <w:rPr/>
            </w:pPr>
            <w:r>
              <w:rPr/>
              <w:t>Name of Issuer</w:t>
            </w:r>
          </w:p>
        </w:tc>
        <w:tc>
          <w:tcPr>
            <w:tcW w:w="4318" w:type="dxa"/>
            <w:tcBorders/>
            <w:vAlign w:val="center"/>
          </w:tcPr>
          <w:p>
            <w:pPr>
              <w:pStyle w:val="TableContents"/>
              <w:bidi w:val="0"/>
              <w:spacing w:before="0" w:after="0"/>
              <w:jc w:val="left"/>
              <w:rPr/>
            </w:pPr>
            <w:r>
              <w:rPr/>
              <w:t>CEMEX, S.A.B. DE C.V.</w:t>
            </w:r>
          </w:p>
        </w:tc>
      </w:tr>
      <w:tr>
        <w:trPr/>
        <w:tc>
          <w:tcPr>
            <w:tcW w:w="5887" w:type="dxa"/>
            <w:tcBorders/>
            <w:vAlign w:val="center"/>
          </w:tcPr>
          <w:p>
            <w:pPr>
              <w:pStyle w:val="TableContents"/>
              <w:bidi w:val="0"/>
              <w:spacing w:before="0" w:after="283"/>
              <w:jc w:val="left"/>
              <w:rPr/>
            </w:pPr>
            <w:r>
              <w:rPr/>
              <w:t>SEC File Number</w:t>
            </w:r>
          </w:p>
        </w:tc>
        <w:tc>
          <w:tcPr>
            <w:tcW w:w="4318" w:type="dxa"/>
            <w:tcBorders/>
            <w:vAlign w:val="center"/>
          </w:tcPr>
          <w:p>
            <w:pPr>
              <w:pStyle w:val="TableContents"/>
              <w:bidi w:val="0"/>
              <w:spacing w:before="0" w:after="0"/>
              <w:jc w:val="left"/>
              <w:rPr/>
            </w:pPr>
            <w:r>
              <w:rPr/>
              <w:t>001-14946</w:t>
            </w:r>
          </w:p>
        </w:tc>
      </w:tr>
      <w:tr>
        <w:trPr/>
        <w:tc>
          <w:tcPr>
            <w:tcW w:w="5887" w:type="dxa"/>
            <w:tcBorders/>
            <w:vAlign w:val="center"/>
          </w:tcPr>
          <w:p>
            <w:pPr>
              <w:pStyle w:val="TableContents"/>
              <w:bidi w:val="0"/>
              <w:spacing w:before="0" w:after="283"/>
              <w:jc w:val="left"/>
              <w:rPr/>
            </w:pPr>
            <w:r>
              <w:rPr/>
              <w:t>Address of Issuer</w:t>
            </w:r>
          </w:p>
        </w:tc>
        <w:tc>
          <w:tcPr>
            <w:tcW w:w="4318" w:type="dxa"/>
            <w:tcBorders/>
            <w:vAlign w:val="center"/>
          </w:tcPr>
          <w:p>
            <w:pPr>
              <w:pStyle w:val="TableContents"/>
              <w:bidi w:val="0"/>
              <w:spacing w:before="0" w:after="0"/>
              <w:jc w:val="left"/>
              <w:rPr/>
            </w:pPr>
            <w:r>
              <w:rPr/>
              <w:t>AVE. CONSTITUTION 444 PTE</w:t>
              <w:br/>
              <w:t>MONTERREY, NUEVO LEON</w:t>
              <w:br/>
              <w:t xml:space="preserve">MEXICO </w:t>
              <w:br/>
              <w:t>64000</w:t>
            </w:r>
          </w:p>
        </w:tc>
      </w:tr>
      <w:tr>
        <w:trPr/>
        <w:tc>
          <w:tcPr>
            <w:tcW w:w="5887" w:type="dxa"/>
            <w:tcBorders/>
            <w:vAlign w:val="center"/>
          </w:tcPr>
          <w:p>
            <w:pPr>
              <w:pStyle w:val="TableContents"/>
              <w:bidi w:val="0"/>
              <w:spacing w:before="0" w:after="283"/>
              <w:jc w:val="left"/>
              <w:rPr/>
            </w:pPr>
            <w:r>
              <w:rPr/>
              <w:t>Phone</w:t>
            </w:r>
          </w:p>
        </w:tc>
        <w:tc>
          <w:tcPr>
            <w:tcW w:w="4318" w:type="dxa"/>
            <w:tcBorders/>
            <w:vAlign w:val="center"/>
          </w:tcPr>
          <w:p>
            <w:pPr>
              <w:pStyle w:val="TableContents"/>
              <w:bidi w:val="0"/>
              <w:spacing w:before="0" w:after="0"/>
              <w:jc w:val="left"/>
              <w:rPr/>
            </w:pPr>
            <w:r>
              <w:rPr/>
              <w:t>52(81)83283000</w:t>
            </w:r>
          </w:p>
        </w:tc>
      </w:tr>
      <w:tr>
        <w:trPr/>
        <w:tc>
          <w:tcPr>
            <w:tcW w:w="5887" w:type="dxa"/>
            <w:tcBorders/>
            <w:vAlign w:val="center"/>
          </w:tcPr>
          <w:p>
            <w:pPr>
              <w:pStyle w:val="TableContents"/>
              <w:bidi w:val="0"/>
              <w:spacing w:before="0" w:after="283"/>
              <w:jc w:val="left"/>
              <w:rPr/>
            </w:pPr>
            <w:r>
              <w:rPr/>
              <w:t>Name of Person for Whose Account the Securities are To Be Sold</w:t>
            </w:r>
          </w:p>
        </w:tc>
        <w:tc>
          <w:tcPr>
            <w:tcW w:w="4318" w:type="dxa"/>
            <w:tcBorders/>
            <w:vAlign w:val="center"/>
          </w:tcPr>
          <w:p>
            <w:pPr>
              <w:pStyle w:val="TableContents"/>
              <w:bidi w:val="0"/>
              <w:spacing w:before="0" w:after="0"/>
              <w:jc w:val="left"/>
              <w:rPr/>
            </w:pPr>
            <w:r>
              <w:rPr/>
              <w:t>MAURICIO DOEHNER COBIAN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ADR</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92790</w:t>
            </w:r>
          </w:p>
        </w:tc>
        <w:tc>
          <w:tcPr>
            <w:tcW w:w="1385" w:type="dxa"/>
            <w:tcBorders/>
            <w:vAlign w:val="center"/>
          </w:tcPr>
          <w:p>
            <w:pPr>
              <w:pStyle w:val="TableContents"/>
              <w:bidi w:val="0"/>
              <w:spacing w:before="0" w:after="283"/>
              <w:jc w:val="left"/>
              <w:rPr/>
            </w:pPr>
            <w:r>
              <w:rPr/>
              <w:t>888046.70</w:t>
            </w:r>
          </w:p>
        </w:tc>
        <w:tc>
          <w:tcPr>
            <w:tcW w:w="1559" w:type="dxa"/>
            <w:tcBorders/>
            <w:vAlign w:val="center"/>
          </w:tcPr>
          <w:p>
            <w:pPr>
              <w:pStyle w:val="TableContents"/>
              <w:bidi w:val="0"/>
              <w:spacing w:before="0" w:after="283"/>
              <w:jc w:val="left"/>
              <w:rPr/>
            </w:pPr>
            <w:r>
              <w:rPr/>
              <w:t>1450742924</w:t>
            </w:r>
          </w:p>
        </w:tc>
        <w:tc>
          <w:tcPr>
            <w:tcW w:w="1570" w:type="dxa"/>
            <w:tcBorders/>
            <w:vAlign w:val="center"/>
          </w:tcPr>
          <w:p>
            <w:pPr>
              <w:pStyle w:val="TableContents"/>
              <w:bidi w:val="0"/>
              <w:spacing w:before="0" w:after="283"/>
              <w:jc w:val="left"/>
              <w:rPr/>
            </w:pPr>
            <w:r>
              <w:rPr/>
              <w:t>09/30/2026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61"/>
        <w:gridCol w:w="1149"/>
        <w:gridCol w:w="1538"/>
        <w:gridCol w:w="1248"/>
        <w:gridCol w:w="539"/>
        <w:gridCol w:w="1149"/>
        <w:gridCol w:w="1229"/>
        <w:gridCol w:w="1092"/>
        <w:gridCol w:w="1400"/>
      </w:tblGrid>
      <w:tr>
        <w:trPr/>
        <w:tc>
          <w:tcPr>
            <w:tcW w:w="861" w:type="dxa"/>
            <w:tcBorders/>
            <w:vAlign w:val="center"/>
          </w:tcPr>
          <w:p>
            <w:pPr>
              <w:pStyle w:val="TableHeading"/>
              <w:suppressLineNumbers/>
              <w:bidi w:val="0"/>
              <w:spacing w:before="0" w:after="283"/>
              <w:jc w:val="center"/>
              <w:rPr/>
            </w:pPr>
            <w:r>
              <w:rPr/>
              <w:t>Title of the Class</w:t>
            </w:r>
          </w:p>
        </w:tc>
        <w:tc>
          <w:tcPr>
            <w:tcW w:w="1149" w:type="dxa"/>
            <w:tcBorders/>
            <w:vAlign w:val="center"/>
          </w:tcPr>
          <w:p>
            <w:pPr>
              <w:pStyle w:val="TableHeading"/>
              <w:suppressLineNumbers/>
              <w:bidi w:val="0"/>
              <w:spacing w:before="0" w:after="283"/>
              <w:jc w:val="center"/>
              <w:rPr/>
            </w:pPr>
            <w:r>
              <w:rPr/>
              <w:t>Date you Acquired</w:t>
            </w:r>
          </w:p>
        </w:tc>
        <w:tc>
          <w:tcPr>
            <w:tcW w:w="1538" w:type="dxa"/>
            <w:tcBorders/>
            <w:vAlign w:val="center"/>
          </w:tcPr>
          <w:p>
            <w:pPr>
              <w:pStyle w:val="TableHeading"/>
              <w:suppressLineNumbers/>
              <w:bidi w:val="0"/>
              <w:spacing w:before="0" w:after="283"/>
              <w:jc w:val="center"/>
              <w:rPr/>
            </w:pPr>
            <w:r>
              <w:rPr/>
              <w:t>Nature of Acquisition Transaction</w:t>
            </w:r>
          </w:p>
        </w:tc>
        <w:tc>
          <w:tcPr>
            <w:tcW w:w="1248" w:type="dxa"/>
            <w:tcBorders/>
            <w:vAlign w:val="center"/>
          </w:tcPr>
          <w:p>
            <w:pPr>
              <w:pStyle w:val="TableHeading"/>
              <w:suppressLineNumbers/>
              <w:bidi w:val="0"/>
              <w:spacing w:before="0" w:after="283"/>
              <w:jc w:val="center"/>
              <w:rPr/>
            </w:pPr>
            <w:r>
              <w:rPr/>
              <w:t>Name of Person from Whom Acquired</w:t>
            </w:r>
          </w:p>
        </w:tc>
        <w:tc>
          <w:tcPr>
            <w:tcW w:w="539" w:type="dxa"/>
            <w:tcBorders/>
            <w:vAlign w:val="center"/>
          </w:tcPr>
          <w:p>
            <w:pPr>
              <w:pStyle w:val="TableHeading"/>
              <w:suppressLineNumbers/>
              <w:bidi w:val="0"/>
              <w:spacing w:before="0" w:after="283"/>
              <w:jc w:val="center"/>
              <w:rPr/>
            </w:pPr>
            <w:r>
              <w:rPr/>
              <w:t>Is this a Gift?</w:t>
            </w:r>
          </w:p>
        </w:tc>
        <w:tc>
          <w:tcPr>
            <w:tcW w:w="1149" w:type="dxa"/>
            <w:tcBorders/>
            <w:vAlign w:val="center"/>
          </w:tcPr>
          <w:p>
            <w:pPr>
              <w:pStyle w:val="TableHeading"/>
              <w:suppressLineNumbers/>
              <w:bidi w:val="0"/>
              <w:spacing w:before="0" w:after="283"/>
              <w:jc w:val="center"/>
              <w:rPr/>
            </w:pPr>
            <w:r>
              <w:rPr/>
              <w:t>Date Donor Acquired</w:t>
            </w:r>
          </w:p>
        </w:tc>
        <w:tc>
          <w:tcPr>
            <w:tcW w:w="1229" w:type="dxa"/>
            <w:tcBorders/>
            <w:vAlign w:val="center"/>
          </w:tcPr>
          <w:p>
            <w:pPr>
              <w:pStyle w:val="TableHeading"/>
              <w:suppressLineNumbers/>
              <w:bidi w:val="0"/>
              <w:spacing w:before="0" w:after="283"/>
              <w:jc w:val="center"/>
              <w:rPr/>
            </w:pPr>
            <w:r>
              <w:rPr/>
              <w:t>Amount of Securities Acquired</w:t>
            </w:r>
          </w:p>
        </w:tc>
        <w:tc>
          <w:tcPr>
            <w:tcW w:w="1092" w:type="dxa"/>
            <w:tcBorders/>
            <w:vAlign w:val="center"/>
          </w:tcPr>
          <w:p>
            <w:pPr>
              <w:pStyle w:val="TableHeading"/>
              <w:suppressLineNumbers/>
              <w:bidi w:val="0"/>
              <w:spacing w:before="0" w:after="283"/>
              <w:jc w:val="center"/>
              <w:rPr/>
            </w:pPr>
            <w:r>
              <w:rPr/>
              <w:t>Date of Payment</w:t>
            </w:r>
          </w:p>
        </w:tc>
        <w:tc>
          <w:tcPr>
            <w:tcW w:w="14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05/01/2024</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2563</w:t>
            </w:r>
          </w:p>
        </w:tc>
        <w:tc>
          <w:tcPr>
            <w:tcW w:w="1092" w:type="dxa"/>
            <w:tcBorders/>
            <w:vAlign w:val="center"/>
          </w:tcPr>
          <w:p>
            <w:pPr>
              <w:pStyle w:val="TableContents"/>
              <w:bidi w:val="0"/>
              <w:spacing w:before="0" w:after="283"/>
              <w:jc w:val="left"/>
              <w:rPr/>
            </w:pPr>
            <w:r>
              <w:rPr/>
              <w:t>05/01/2024</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05/01/2024</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9398</w:t>
            </w:r>
          </w:p>
        </w:tc>
        <w:tc>
          <w:tcPr>
            <w:tcW w:w="1092" w:type="dxa"/>
            <w:tcBorders/>
            <w:vAlign w:val="center"/>
          </w:tcPr>
          <w:p>
            <w:pPr>
              <w:pStyle w:val="TableContents"/>
              <w:bidi w:val="0"/>
              <w:spacing w:before="0" w:after="283"/>
              <w:jc w:val="left"/>
              <w:rPr/>
            </w:pPr>
            <w:r>
              <w:rPr/>
              <w:t>05/01/2024</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05/01/2024</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6345</w:t>
            </w:r>
          </w:p>
        </w:tc>
        <w:tc>
          <w:tcPr>
            <w:tcW w:w="1092" w:type="dxa"/>
            <w:tcBorders/>
            <w:vAlign w:val="center"/>
          </w:tcPr>
          <w:p>
            <w:pPr>
              <w:pStyle w:val="TableContents"/>
              <w:bidi w:val="0"/>
              <w:spacing w:before="0" w:after="283"/>
              <w:jc w:val="left"/>
              <w:rPr/>
            </w:pPr>
            <w:r>
              <w:rPr/>
              <w:t>05/01/2024</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05/01/2024</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5256</w:t>
            </w:r>
          </w:p>
        </w:tc>
        <w:tc>
          <w:tcPr>
            <w:tcW w:w="1092" w:type="dxa"/>
            <w:tcBorders/>
            <w:vAlign w:val="center"/>
          </w:tcPr>
          <w:p>
            <w:pPr>
              <w:pStyle w:val="TableContents"/>
              <w:bidi w:val="0"/>
              <w:spacing w:before="0" w:after="283"/>
              <w:jc w:val="left"/>
              <w:rPr/>
            </w:pPr>
            <w:r>
              <w:rPr/>
              <w:t>05/01/2024</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07/01/2024</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3952</w:t>
            </w:r>
          </w:p>
        </w:tc>
        <w:tc>
          <w:tcPr>
            <w:tcW w:w="1092" w:type="dxa"/>
            <w:tcBorders/>
            <w:vAlign w:val="center"/>
          </w:tcPr>
          <w:p>
            <w:pPr>
              <w:pStyle w:val="TableContents"/>
              <w:bidi w:val="0"/>
              <w:spacing w:before="0" w:after="283"/>
              <w:jc w:val="left"/>
              <w:rPr/>
            </w:pPr>
            <w:r>
              <w:rPr/>
              <w:t>07/01/2024</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07/01/2024</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13</w:t>
            </w:r>
          </w:p>
        </w:tc>
        <w:tc>
          <w:tcPr>
            <w:tcW w:w="1092" w:type="dxa"/>
            <w:tcBorders/>
            <w:vAlign w:val="center"/>
          </w:tcPr>
          <w:p>
            <w:pPr>
              <w:pStyle w:val="TableContents"/>
              <w:bidi w:val="0"/>
              <w:spacing w:before="0" w:after="283"/>
              <w:jc w:val="left"/>
              <w:rPr/>
            </w:pPr>
            <w:r>
              <w:rPr/>
              <w:t>07/01/2024</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9525</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9399</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8321</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5256</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05/01/2025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328</w:t>
            </w:r>
          </w:p>
        </w:tc>
        <w:tc>
          <w:tcPr>
            <w:tcW w:w="1092" w:type="dxa"/>
            <w:tcBorders/>
            <w:vAlign w:val="center"/>
          </w:tcPr>
          <w:p>
            <w:pPr>
              <w:pStyle w:val="TableContents"/>
              <w:bidi w:val="0"/>
              <w:spacing w:before="0" w:after="283"/>
              <w:jc w:val="left"/>
              <w:rPr/>
            </w:pPr>
            <w:r>
              <w:rPr/>
              <w:t>05/01/2025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17184</w:t>
            </w:r>
          </w:p>
        </w:tc>
        <w:tc>
          <w:tcPr>
            <w:tcW w:w="1092" w:type="dxa"/>
            <w:tcBorders/>
            <w:vAlign w:val="center"/>
          </w:tcPr>
          <w:p>
            <w:pPr>
              <w:pStyle w:val="TableContents"/>
              <w:bidi w:val="0"/>
              <w:spacing w:before="0" w:after="283"/>
              <w:jc w:val="left"/>
              <w:rPr/>
            </w:pPr>
            <w:r>
              <w:rPr/>
              <w:t>07/01/2025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07/01/2025</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289</w:t>
            </w:r>
          </w:p>
        </w:tc>
        <w:tc>
          <w:tcPr>
            <w:tcW w:w="1092" w:type="dxa"/>
            <w:tcBorders/>
            <w:vAlign w:val="center"/>
          </w:tcPr>
          <w:p>
            <w:pPr>
              <w:pStyle w:val="TableContents"/>
              <w:bidi w:val="0"/>
              <w:spacing w:before="0" w:after="283"/>
              <w:jc w:val="left"/>
              <w:rPr/>
            </w:pPr>
            <w:r>
              <w:rPr/>
              <w:t>07/01/2025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07/01/2026</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14586</w:t>
            </w:r>
          </w:p>
        </w:tc>
        <w:tc>
          <w:tcPr>
            <w:tcW w:w="1092" w:type="dxa"/>
            <w:tcBorders/>
            <w:vAlign w:val="center"/>
          </w:tcPr>
          <w:p>
            <w:pPr>
              <w:pStyle w:val="TableContents"/>
              <w:bidi w:val="0"/>
              <w:spacing w:before="0" w:after="283"/>
              <w:jc w:val="left"/>
              <w:rPr/>
            </w:pPr>
            <w:r>
              <w:rPr/>
              <w:t>07/01/2025</w:t>
            </w:r>
          </w:p>
        </w:tc>
        <w:tc>
          <w:tcPr>
            <w:tcW w:w="1400" w:type="dxa"/>
            <w:tcBorders/>
            <w:vAlign w:val="center"/>
          </w:tcPr>
          <w:p>
            <w:pPr>
              <w:pStyle w:val="TableContents"/>
              <w:bidi w:val="0"/>
              <w:spacing w:before="0" w:after="283"/>
              <w:jc w:val="left"/>
              <w:rPr/>
            </w:pPr>
            <w:r>
              <w:rPr/>
              <w:t>Not Applicable</w:t>
            </w:r>
          </w:p>
        </w:tc>
      </w:tr>
      <w:tr>
        <w:trPr/>
        <w:tc>
          <w:tcPr>
            <w:tcW w:w="861" w:type="dxa"/>
            <w:tcBorders/>
            <w:vAlign w:val="center"/>
          </w:tcPr>
          <w:p>
            <w:pPr>
              <w:pStyle w:val="TableContents"/>
              <w:bidi w:val="0"/>
              <w:spacing w:before="0" w:after="283"/>
              <w:jc w:val="left"/>
              <w:rPr/>
            </w:pPr>
            <w:r>
              <w:rPr/>
              <w:t>ADR</w:t>
            </w:r>
          </w:p>
        </w:tc>
        <w:tc>
          <w:tcPr>
            <w:tcW w:w="1149" w:type="dxa"/>
            <w:tcBorders/>
            <w:vAlign w:val="center"/>
          </w:tcPr>
          <w:p>
            <w:pPr>
              <w:pStyle w:val="TableContents"/>
              <w:bidi w:val="0"/>
              <w:spacing w:before="0" w:after="283"/>
              <w:jc w:val="left"/>
              <w:rPr/>
            </w:pPr>
            <w:r>
              <w:rPr/>
              <w:t>07/01/2026</w:t>
            </w:r>
          </w:p>
        </w:tc>
        <w:tc>
          <w:tcPr>
            <w:tcW w:w="1538" w:type="dxa"/>
            <w:tcBorders/>
            <w:vAlign w:val="center"/>
          </w:tcPr>
          <w:p>
            <w:pPr>
              <w:pStyle w:val="TableContents"/>
              <w:bidi w:val="0"/>
              <w:spacing w:before="0" w:after="283"/>
              <w:jc w:val="left"/>
              <w:rPr/>
            </w:pPr>
            <w:r>
              <w:rPr/>
              <w:t>Restricted Stock Vesting Under a Registered Plan</w:t>
            </w:r>
          </w:p>
        </w:tc>
        <w:tc>
          <w:tcPr>
            <w:tcW w:w="1248" w:type="dxa"/>
            <w:tcBorders/>
            <w:vAlign w:val="center"/>
          </w:tcPr>
          <w:p>
            <w:pPr>
              <w:pStyle w:val="TableContents"/>
              <w:bidi w:val="0"/>
              <w:spacing w:before="0" w:after="283"/>
              <w:jc w:val="left"/>
              <w:rPr/>
            </w:pPr>
            <w:r>
              <w:rPr/>
              <w:t>Issuer</w:t>
            </w:r>
          </w:p>
        </w:tc>
        <w:tc>
          <w:tcPr>
            <w:tcW w:w="5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4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375</w:t>
            </w:r>
          </w:p>
        </w:tc>
        <w:tc>
          <w:tcPr>
            <w:tcW w:w="1092" w:type="dxa"/>
            <w:tcBorders/>
            <w:vAlign w:val="center"/>
          </w:tcPr>
          <w:p>
            <w:pPr>
              <w:pStyle w:val="TableContents"/>
              <w:bidi w:val="0"/>
              <w:spacing w:before="0" w:after="283"/>
              <w:jc w:val="left"/>
              <w:rPr/>
            </w:pPr>
            <w:r>
              <w:rPr/>
              <w:t>07/01/2025</w:t>
            </w:r>
          </w:p>
        </w:tc>
        <w:tc>
          <w:tcPr>
            <w:tcW w:w="1400"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82"/>
        <w:gridCol w:w="6423"/>
      </w:tblGrid>
      <w:tr>
        <w:trPr/>
        <w:tc>
          <w:tcPr>
            <w:tcW w:w="3782" w:type="dxa"/>
            <w:tcBorders/>
            <w:vAlign w:val="center"/>
          </w:tcPr>
          <w:p>
            <w:pPr>
              <w:pStyle w:val="TableContents"/>
              <w:bidi w:val="0"/>
              <w:spacing w:before="0" w:after="283"/>
              <w:jc w:val="left"/>
              <w:rPr/>
            </w:pPr>
            <w:r>
              <w:rPr/>
              <w:t>Remarks</w:t>
            </w:r>
          </w:p>
        </w:tc>
        <w:tc>
          <w:tcPr>
            <w:tcW w:w="6423" w:type="dxa"/>
            <w:tcBorders/>
            <w:vAlign w:val="center"/>
          </w:tcPr>
          <w:p>
            <w:pPr>
              <w:pStyle w:val="TableContents"/>
              <w:bidi w:val="0"/>
              <w:spacing w:before="0" w:after="283"/>
              <w:jc w:val="left"/>
              <w:rPr>
                <w:sz w:val="4"/>
                <w:szCs w:val="4"/>
              </w:rPr>
            </w:pPr>
            <w:r>
              <w:rPr>
                <w:sz w:val="4"/>
                <w:szCs w:val="4"/>
              </w:rPr>
            </w:r>
          </w:p>
        </w:tc>
      </w:tr>
      <w:tr>
        <w:trPr/>
        <w:tc>
          <w:tcPr>
            <w:tcW w:w="3782" w:type="dxa"/>
            <w:tcBorders/>
            <w:vAlign w:val="center"/>
          </w:tcPr>
          <w:p>
            <w:pPr>
              <w:pStyle w:val="TableContents"/>
              <w:bidi w:val="0"/>
              <w:spacing w:before="0" w:after="283"/>
              <w:jc w:val="left"/>
              <w:rPr/>
            </w:pPr>
            <w:r>
              <w:rPr/>
              <w:t>Date of Notice</w:t>
            </w:r>
          </w:p>
        </w:tc>
        <w:tc>
          <w:tcPr>
            <w:tcW w:w="6423"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82" w:type="dxa"/>
            <w:tcBorders/>
            <w:vAlign w:val="center"/>
          </w:tcPr>
          <w:p>
            <w:pPr>
              <w:pStyle w:val="TableContents"/>
              <w:bidi w:val="0"/>
              <w:spacing w:before="0" w:after="283"/>
              <w:jc w:val="left"/>
              <w:rPr/>
            </w:pPr>
            <w:r>
              <w:rPr/>
              <w:t>Signature</w:t>
            </w:r>
          </w:p>
        </w:tc>
        <w:tc>
          <w:tcPr>
            <w:tcW w:w="6423" w:type="dxa"/>
            <w:tcBorders/>
            <w:vAlign w:val="center"/>
          </w:tcPr>
          <w:p>
            <w:pPr>
              <w:pStyle w:val="TableContents"/>
              <w:bidi w:val="0"/>
              <w:spacing w:before="0" w:after="0"/>
              <w:jc w:val="left"/>
              <w:rPr/>
            </w:pPr>
            <w:r>
              <w:rPr/>
              <w:t>/s/ Mauricio Doehner Cobian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4188</Characters>
  <CharactersWithSpaces>4819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